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815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848"/>
        <w:gridCol w:w="1567"/>
        <w:gridCol w:w="3505"/>
      </w:tblGrid>
      <w:tr w:rsidR="001D7F8F" w:rsidRPr="00181BF7" w:rsidTr="00E05C6C">
        <w:trPr>
          <w:trHeight w:val="974"/>
        </w:trPr>
        <w:tc>
          <w:tcPr>
            <w:tcW w:w="571" w:type="dxa"/>
          </w:tcPr>
          <w:p w:rsidR="001D7F8F" w:rsidRPr="00181BF7" w:rsidRDefault="001D7F8F" w:rsidP="00E05C6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48" w:type="dxa"/>
          </w:tcPr>
          <w:p w:rsidR="001D7F8F" w:rsidRPr="00181BF7" w:rsidRDefault="001D7F8F" w:rsidP="00E05C6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8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D.C PHOTOCONDUCTIVITY OF TlInS</w:t>
            </w:r>
            <w:r w:rsidRPr="00181BF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18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SINGLE CRYSTALS,  I.M.ASHRAF, A.A.SALEM, M.J.AL_SALAH          </w:t>
            </w:r>
            <w:r w:rsidRPr="00181BF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567" w:type="dxa"/>
          </w:tcPr>
          <w:p w:rsidR="001D7F8F" w:rsidRPr="00181BF7" w:rsidRDefault="001D7F8F" w:rsidP="00E05C6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  <w:p w:rsidR="001D7F8F" w:rsidRPr="00181BF7" w:rsidRDefault="001D7F8F" w:rsidP="00E05C6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5" w:type="dxa"/>
          </w:tcPr>
          <w:p w:rsidR="001D7F8F" w:rsidRPr="00181BF7" w:rsidRDefault="001D7F8F" w:rsidP="00E05C6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European Journal of Applied Engineering and Scientific Research </w:t>
            </w:r>
          </w:p>
        </w:tc>
      </w:tr>
      <w:tr w:rsidR="001D7F8F" w:rsidRPr="00181BF7" w:rsidTr="00E05C6C">
        <w:tc>
          <w:tcPr>
            <w:tcW w:w="571" w:type="dxa"/>
          </w:tcPr>
          <w:p w:rsidR="001D7F8F" w:rsidRPr="00181BF7" w:rsidRDefault="001D7F8F" w:rsidP="00E05C6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48" w:type="dxa"/>
          </w:tcPr>
          <w:p w:rsidR="001D7F8F" w:rsidRPr="00181BF7" w:rsidRDefault="001D7F8F" w:rsidP="00E05C6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A.C PHOTOCONDUCTIVITY OF TlInS</w:t>
            </w:r>
            <w:r w:rsidRPr="00181BF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18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SINGLE CRYSTALS,  I.M.ASHRAF, A.A.SALEM, M.J.AL_SALAH          </w:t>
            </w:r>
            <w:r w:rsidRPr="00181BF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567" w:type="dxa"/>
          </w:tcPr>
          <w:p w:rsidR="001D7F8F" w:rsidRPr="00181BF7" w:rsidRDefault="001D7F8F" w:rsidP="00E05C6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3505" w:type="dxa"/>
          </w:tcPr>
          <w:p w:rsidR="001D7F8F" w:rsidRPr="00181BF7" w:rsidRDefault="001D7F8F" w:rsidP="00E05C6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 PHYSICA POLONICA A</w:t>
            </w:r>
          </w:p>
        </w:tc>
      </w:tr>
      <w:tr w:rsidR="001D7F8F" w:rsidRPr="00181BF7" w:rsidTr="00E05C6C">
        <w:tc>
          <w:tcPr>
            <w:tcW w:w="571" w:type="dxa"/>
          </w:tcPr>
          <w:p w:rsidR="001D7F8F" w:rsidRPr="00181BF7" w:rsidRDefault="001D7F8F" w:rsidP="00E05C6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48" w:type="dxa"/>
          </w:tcPr>
          <w:p w:rsidR="001D7F8F" w:rsidRPr="00181BF7" w:rsidRDefault="001D7F8F" w:rsidP="00E05C6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Role of the </w:t>
            </w:r>
            <w:proofErr w:type="spellStart"/>
            <w:r w:rsidRPr="0018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Deuteron</w:t>
            </w:r>
            <w:r w:rsidRPr="00181BF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,</w:t>
            </w:r>
            <w:r w:rsidRPr="0018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  <w:r w:rsidRPr="0018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D-Wave Component on Vector Polarizations of Final Deuteron in Elastic e-d Scattering </w:t>
            </w:r>
          </w:p>
        </w:tc>
        <w:tc>
          <w:tcPr>
            <w:tcW w:w="1567" w:type="dxa"/>
          </w:tcPr>
          <w:p w:rsidR="001D7F8F" w:rsidRPr="00181BF7" w:rsidRDefault="001D7F8F" w:rsidP="00E05C6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3505" w:type="dxa"/>
          </w:tcPr>
          <w:p w:rsidR="001D7F8F" w:rsidRPr="00181BF7" w:rsidRDefault="001D7F8F" w:rsidP="00E05C6C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B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International Journal of New Horizons in Physics</w:t>
            </w:r>
          </w:p>
        </w:tc>
      </w:tr>
    </w:tbl>
    <w:p w:rsidR="001D7F8F" w:rsidRPr="00B326CF" w:rsidRDefault="001D7F8F" w:rsidP="001D7F8F">
      <w:pPr>
        <w:tabs>
          <w:tab w:val="left" w:pos="5460"/>
        </w:tabs>
        <w:jc w:val="right"/>
        <w:rPr>
          <w:b/>
          <w:bCs/>
          <w:sz w:val="28"/>
          <w:szCs w:val="28"/>
        </w:rPr>
      </w:pPr>
      <w:r w:rsidRPr="00090F3E">
        <w:rPr>
          <w:b/>
          <w:bCs/>
          <w:sz w:val="28"/>
          <w:szCs w:val="28"/>
        </w:rPr>
        <w:tab/>
      </w:r>
      <w:r w:rsidRPr="00090F3E">
        <w:rPr>
          <w:rFonts w:hint="cs"/>
          <w:b/>
          <w:bCs/>
          <w:sz w:val="28"/>
          <w:szCs w:val="28"/>
          <w:highlight w:val="yellow"/>
          <w:u w:val="single"/>
          <w:rtl/>
        </w:rPr>
        <w:t>الأبحاث العلمية : أ/ مها جاب</w:t>
      </w:r>
      <w:r w:rsidRPr="00090F3E">
        <w:rPr>
          <w:rFonts w:hint="cs"/>
          <w:b/>
          <w:bCs/>
          <w:sz w:val="28"/>
          <w:szCs w:val="28"/>
          <w:highlight w:val="yellow"/>
          <w:rtl/>
        </w:rPr>
        <w:t>ر</w:t>
      </w:r>
    </w:p>
    <w:p w:rsidR="00BB6144" w:rsidRDefault="00BB6144">
      <w:bookmarkStart w:id="0" w:name="_GoBack"/>
      <w:bookmarkEnd w:id="0"/>
    </w:p>
    <w:sectPr w:rsidR="00BB6144" w:rsidSect="0060433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8F"/>
    <w:rsid w:val="001D7F8F"/>
    <w:rsid w:val="0060433C"/>
    <w:rsid w:val="00BB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8F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8F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 Hzam Mana AL Sinan</dc:creator>
  <cp:lastModifiedBy>Hadi Hzam Mana AL Sinan</cp:lastModifiedBy>
  <cp:revision>1</cp:revision>
  <dcterms:created xsi:type="dcterms:W3CDTF">2022-03-14T09:33:00Z</dcterms:created>
  <dcterms:modified xsi:type="dcterms:W3CDTF">2022-03-14T09:34:00Z</dcterms:modified>
</cp:coreProperties>
</file>